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A50CFF">
        <w:rPr>
          <w:rFonts w:ascii="Calibri" w:hAnsi="Calibri" w:cs="Calibri"/>
          <w:b/>
          <w:sz w:val="22"/>
        </w:rPr>
        <w:t>D</w:t>
      </w:r>
      <w:r w:rsidR="007A616E">
        <w:rPr>
          <w:rFonts w:ascii="Calibri" w:hAnsi="Calibri" w:cs="Calibri"/>
          <w:b/>
          <w:sz w:val="22"/>
        </w:rPr>
        <w:t>.1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777323" w:rsidRDefault="00777323" w:rsidP="005F7111">
      <w:pPr>
        <w:jc w:val="center"/>
        <w:rPr>
          <w:rFonts w:ascii="Calibri" w:hAnsi="Calibri" w:cs="Calibri"/>
          <w:b/>
          <w:sz w:val="22"/>
        </w:rPr>
      </w:pPr>
    </w:p>
    <w:p w:rsidR="00777323" w:rsidRPr="00AE3239" w:rsidRDefault="00777323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MODELLO OFFERTA ECONOMICA LOTTO 1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dell’operatore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7A616E" w:rsidRDefault="007A616E" w:rsidP="007A616E">
      <w:pPr>
        <w:rPr>
          <w:rFonts w:ascii="Calibri" w:hAnsi="Calibri" w:cs="Calibri"/>
          <w:sz w:val="22"/>
        </w:rPr>
      </w:pPr>
      <w:r w:rsidRPr="008F4F82">
        <w:rPr>
          <w:rFonts w:ascii="Calibri" w:hAnsi="Calibri" w:cs="Calibri"/>
          <w:sz w:val="22"/>
        </w:rPr>
        <w:t xml:space="preserve">Procedura aperta per la fornitura di n. 10 autobus nuovi urbani/suburbani, </w:t>
      </w:r>
      <w:r>
        <w:rPr>
          <w:rFonts w:ascii="Calibri" w:hAnsi="Calibri" w:cs="Calibri"/>
          <w:sz w:val="22"/>
        </w:rPr>
        <w:t>C</w:t>
      </w:r>
      <w:r w:rsidRPr="008F4F82">
        <w:rPr>
          <w:rFonts w:ascii="Calibri" w:hAnsi="Calibri" w:cs="Calibri"/>
          <w:sz w:val="22"/>
        </w:rPr>
        <w:t xml:space="preserve">lasse </w:t>
      </w:r>
      <w:r>
        <w:rPr>
          <w:rFonts w:ascii="Calibri" w:hAnsi="Calibri" w:cs="Calibri"/>
          <w:sz w:val="22"/>
        </w:rPr>
        <w:t>I</w:t>
      </w:r>
      <w:r w:rsidRPr="008F4F82">
        <w:rPr>
          <w:rFonts w:ascii="Calibri" w:hAnsi="Calibri" w:cs="Calibri"/>
          <w:sz w:val="22"/>
        </w:rPr>
        <w:t xml:space="preserve">, secondo il </w:t>
      </w:r>
      <w:r>
        <w:rPr>
          <w:rFonts w:ascii="Calibri" w:hAnsi="Calibri" w:cs="Calibri"/>
          <w:sz w:val="22"/>
        </w:rPr>
        <w:t>R</w:t>
      </w:r>
      <w:r w:rsidRPr="008F4F82">
        <w:rPr>
          <w:rFonts w:ascii="Calibri" w:hAnsi="Calibri" w:cs="Calibri"/>
          <w:sz w:val="22"/>
        </w:rPr>
        <w:t xml:space="preserve">eg. </w:t>
      </w:r>
      <w:r w:rsidRPr="007311F6">
        <w:rPr>
          <w:rFonts w:ascii="Calibri" w:hAnsi="Calibri" w:cs="Calibri"/>
          <w:sz w:val="22"/>
        </w:rPr>
        <w:t xml:space="preserve">UNECE 107, da immatricolare in servizio pubblico di linea (CUP </w:t>
      </w:r>
      <w:r w:rsidR="007311F6" w:rsidRPr="007311F6">
        <w:rPr>
          <w:rFonts w:ascii="Calibri" w:hAnsi="Calibri" w:cs="Calibri"/>
          <w:sz w:val="22"/>
        </w:rPr>
        <w:t>E11G21000010009</w:t>
      </w:r>
      <w:r w:rsidRPr="007311F6">
        <w:rPr>
          <w:rFonts w:ascii="Calibri" w:hAnsi="Calibri" w:cs="Calibri"/>
          <w:sz w:val="22"/>
        </w:rPr>
        <w:t>) gestita, in qualità di stazione appaltante, da Trotta Bus Services s.p.a., sia in proprio che in nome e per conto di CIT – Consorzio Intercomunale Trasporti s.p.a.</w:t>
      </w:r>
    </w:p>
    <w:p w:rsidR="007A616E" w:rsidRDefault="007A616E" w:rsidP="007A616E">
      <w:pPr>
        <w:rPr>
          <w:rFonts w:ascii="Calibri" w:hAnsi="Calibri" w:cs="Calibri"/>
          <w:b/>
          <w:sz w:val="22"/>
        </w:rPr>
      </w:pPr>
    </w:p>
    <w:p w:rsidR="007A616E" w:rsidRPr="007311F6" w:rsidRDefault="007A616E" w:rsidP="007A616E">
      <w:pPr>
        <w:rPr>
          <w:rFonts w:ascii="Calibri" w:hAnsi="Calibri" w:cs="Calibri"/>
          <w:sz w:val="22"/>
        </w:rPr>
      </w:pPr>
      <w:r w:rsidRPr="007311F6">
        <w:rPr>
          <w:rFonts w:ascii="Calibri" w:hAnsi="Calibri" w:cs="Calibri"/>
          <w:sz w:val="22"/>
        </w:rPr>
        <w:t xml:space="preserve">Lotto 1 - n. 6 autobus con alimentazione a metano di lunghezza compresa tra 11,80 e 13,00 metri </w:t>
      </w:r>
    </w:p>
    <w:p w:rsidR="007A616E" w:rsidRPr="00AD18C7" w:rsidRDefault="007A616E" w:rsidP="007A616E">
      <w:pPr>
        <w:rPr>
          <w:rFonts w:ascii="Calibri" w:hAnsi="Calibri" w:cs="Calibri"/>
          <w:sz w:val="22"/>
          <w:lang w:val="en-US"/>
        </w:rPr>
      </w:pPr>
      <w:r w:rsidRPr="007311F6">
        <w:rPr>
          <w:rFonts w:ascii="Calibri" w:hAnsi="Calibri" w:cs="Calibri"/>
          <w:sz w:val="22"/>
          <w:lang w:val="en-US"/>
        </w:rPr>
        <w:t xml:space="preserve">(CIG </w:t>
      </w:r>
      <w:r w:rsidR="007311F6" w:rsidRPr="007311F6">
        <w:rPr>
          <w:rFonts w:ascii="Calibri" w:hAnsi="Calibri" w:cs="Calibri"/>
          <w:sz w:val="22"/>
          <w:lang w:val="en-US"/>
        </w:rPr>
        <w:t>9306848DEB</w:t>
      </w:r>
      <w:r w:rsidRPr="007311F6">
        <w:rPr>
          <w:rFonts w:ascii="Calibri" w:hAnsi="Calibri" w:cs="Calibri"/>
          <w:sz w:val="22"/>
          <w:lang w:val="en-US"/>
        </w:rPr>
        <w:t>).</w:t>
      </w:r>
    </w:p>
    <w:p w:rsidR="007A616E" w:rsidRPr="00AD18C7" w:rsidRDefault="007A616E" w:rsidP="007A616E">
      <w:pPr>
        <w:jc w:val="center"/>
        <w:rPr>
          <w:rFonts w:ascii="Calibri" w:hAnsi="Calibri" w:cs="Calibri"/>
          <w:b/>
          <w:sz w:val="18"/>
          <w:lang w:val="en-US"/>
        </w:rPr>
      </w:pPr>
      <w:bookmarkStart w:id="0" w:name="_GoBack"/>
      <w:bookmarkEnd w:id="0"/>
    </w:p>
    <w:p w:rsidR="007A616E" w:rsidRPr="00AD18C7" w:rsidRDefault="007A616E" w:rsidP="007A616E">
      <w:pPr>
        <w:jc w:val="center"/>
        <w:rPr>
          <w:rFonts w:ascii="Calibri" w:hAnsi="Calibri" w:cs="Calibri"/>
          <w:b/>
          <w:sz w:val="18"/>
          <w:lang w:val="en-US"/>
        </w:rPr>
      </w:pPr>
    </w:p>
    <w:p w:rsidR="007A616E" w:rsidRPr="00AD18C7" w:rsidRDefault="007A616E" w:rsidP="007A616E">
      <w:pPr>
        <w:rPr>
          <w:rFonts w:ascii="Calibri" w:hAnsi="Calibri" w:cs="Calibri"/>
          <w:lang w:val="en-US"/>
        </w:rPr>
      </w:pPr>
    </w:p>
    <w:p w:rsidR="007A616E" w:rsidRPr="0040799F" w:rsidRDefault="007A616E" w:rsidP="007A616E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7A616E" w:rsidRPr="008F4F82" w:rsidRDefault="007A616E" w:rsidP="007A616E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 xml:space="preserve">dell’operatore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dell’art.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dell’offerta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d’appalto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lastRenderedPageBreak/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d’appalto</w:t>
      </w:r>
      <w:r w:rsidR="00BD5D75" w:rsidRPr="00865E62">
        <w:rPr>
          <w:rFonts w:ascii="Calibri" w:hAnsi="Calibri" w:cs="Calibri"/>
        </w:rPr>
        <w:t>;</w:t>
      </w:r>
    </w:p>
    <w:p w:rsidR="002D0D2B" w:rsidRDefault="00865E62" w:rsidP="002310B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di </w:t>
      </w:r>
      <w:r w:rsidR="002310B3" w:rsidRPr="002310B3">
        <w:rPr>
          <w:rFonts w:ascii="Calibri" w:hAnsi="Calibri" w:cs="Calibri"/>
        </w:rPr>
        <w:t>impegnarsi a mantenere la presente offerta valida, vincolante ed irrevocabile per almeno 180 (centottanta) giorni dalla data di scadenza del termine di presentazione dell’offerta indicata nel bando di gara</w:t>
      </w:r>
      <w:r w:rsidR="007A616E">
        <w:rPr>
          <w:rFonts w:ascii="Calibri" w:hAnsi="Calibri" w:cs="Calibri"/>
        </w:rPr>
        <w:t>;</w:t>
      </w:r>
    </w:p>
    <w:p w:rsidR="007A616E" w:rsidRPr="007A616E" w:rsidRDefault="007A616E" w:rsidP="007A616E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7A616E">
        <w:rPr>
          <w:rFonts w:ascii="Calibri" w:hAnsi="Calibri" w:cs="Calibri"/>
        </w:rPr>
        <w:t>di accettare, in caso di aggiudicazione, l’opzione di acquisto, alle stesse condizioni offerte, di ulteriori n. 2 (due) autobus, esercitabile da Trotta Bus Services s.p.a. e CIT – Consorzio Intercomunale Trasporti s.p.a., a loro insindacabile giudizio, entro dodici mesi dalla</w:t>
      </w:r>
      <w:r>
        <w:rPr>
          <w:rFonts w:ascii="Calibri" w:hAnsi="Calibri" w:cs="Calibri"/>
        </w:rPr>
        <w:t xml:space="preserve"> stipula dei relativi contratti.</w:t>
      </w:r>
    </w:p>
    <w:p w:rsidR="004A2039" w:rsidRPr="00AE3239" w:rsidRDefault="004A2039" w:rsidP="004A2039">
      <w:pPr>
        <w:ind w:left="426"/>
        <w:rPr>
          <w:rFonts w:ascii="Calibri" w:hAnsi="Calibri" w:cs="Calibri"/>
        </w:rPr>
      </w:pPr>
    </w:p>
    <w:p w:rsidR="00B302EB" w:rsidRDefault="00B302EB" w:rsidP="00B302EB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l’operatore economico</w:t>
      </w:r>
    </w:p>
    <w:p w:rsidR="00B302EB" w:rsidRPr="00B302EB" w:rsidRDefault="00B302EB" w:rsidP="00B302EB">
      <w:pPr>
        <w:rPr>
          <w:rFonts w:ascii="Calibri" w:hAnsi="Calibri" w:cs="Calibri"/>
        </w:rPr>
      </w:pPr>
    </w:p>
    <w:p w:rsidR="00B302EB" w:rsidRPr="00B302EB" w:rsidRDefault="00B302EB" w:rsidP="00B302EB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B302EB" w:rsidRDefault="00B302EB" w:rsidP="00B302EB">
      <w:pPr>
        <w:rPr>
          <w:rFonts w:ascii="Calibri" w:hAnsi="Calibri" w:cs="Calibri"/>
        </w:rPr>
      </w:pPr>
    </w:p>
    <w:p w:rsidR="005D11CB" w:rsidRDefault="00B302EB" w:rsidP="00B302EB">
      <w:pPr>
        <w:rPr>
          <w:rFonts w:ascii="Calibri" w:hAnsi="Calibri" w:cs="Calibri"/>
        </w:rPr>
      </w:pPr>
      <w:r w:rsidRPr="007311F6">
        <w:rPr>
          <w:rFonts w:ascii="Calibri" w:hAnsi="Calibri" w:cs="Calibri"/>
        </w:rPr>
        <w:t xml:space="preserve">per </w:t>
      </w:r>
      <w:r w:rsidR="002310B3" w:rsidRPr="007311F6">
        <w:rPr>
          <w:rFonts w:ascii="Calibri" w:hAnsi="Calibri" w:cs="Calibri"/>
        </w:rPr>
        <w:t xml:space="preserve">la fornitura di </w:t>
      </w:r>
      <w:r w:rsidR="007A616E" w:rsidRPr="007311F6">
        <w:rPr>
          <w:rFonts w:ascii="Calibri" w:hAnsi="Calibri" w:cs="Calibri"/>
        </w:rPr>
        <w:t xml:space="preserve">n. 6 autobus con alimentazione a metano di lunghezza compresa tra 11,80 e 13,00 metri </w:t>
      </w:r>
      <w:r w:rsidR="002310B3" w:rsidRPr="007311F6">
        <w:rPr>
          <w:rFonts w:ascii="Calibri" w:hAnsi="Calibri" w:cs="Calibri"/>
        </w:rPr>
        <w:t xml:space="preserve">nuovi modello ________________________, il seguente </w:t>
      </w:r>
      <w:r w:rsidR="002E3E73" w:rsidRPr="007311F6">
        <w:rPr>
          <w:rFonts w:ascii="Calibri" w:hAnsi="Calibri" w:cs="Calibri"/>
        </w:rPr>
        <w:t>prezzo</w:t>
      </w:r>
      <w:r w:rsidR="009A6C05" w:rsidRPr="007311F6">
        <w:rPr>
          <w:rFonts w:ascii="Calibri" w:hAnsi="Calibri" w:cs="Calibri"/>
        </w:rPr>
        <w:t xml:space="preserve"> </w:t>
      </w:r>
      <w:r w:rsidR="002310B3" w:rsidRPr="007311F6">
        <w:rPr>
          <w:rFonts w:ascii="Calibri" w:hAnsi="Calibri" w:cs="Calibri"/>
        </w:rPr>
        <w:t xml:space="preserve">rispetto all’importo posto a base di gara, pari ad Euro </w:t>
      </w:r>
      <w:r w:rsidR="007311F6" w:rsidRPr="007311F6">
        <w:rPr>
          <w:rFonts w:ascii="Calibri" w:hAnsi="Calibri" w:cs="Calibri"/>
        </w:rPr>
        <w:t>1.500.000</w:t>
      </w:r>
      <w:r w:rsidR="007A616E" w:rsidRPr="007311F6">
        <w:rPr>
          <w:rFonts w:ascii="Calibri" w:hAnsi="Calibri" w:cs="Calibri"/>
        </w:rPr>
        <w:t>,</w:t>
      </w:r>
      <w:r w:rsidR="007311F6" w:rsidRPr="007311F6">
        <w:rPr>
          <w:rFonts w:ascii="Calibri" w:hAnsi="Calibri" w:cs="Calibri"/>
        </w:rPr>
        <w:t>00</w:t>
      </w:r>
      <w:r w:rsidR="007A616E" w:rsidRPr="007311F6">
        <w:rPr>
          <w:rFonts w:ascii="Calibri" w:hAnsi="Calibri" w:cs="Calibri"/>
        </w:rPr>
        <w:t xml:space="preserve"> </w:t>
      </w:r>
      <w:r w:rsidR="007311F6" w:rsidRPr="007311F6">
        <w:rPr>
          <w:rFonts w:ascii="Calibri" w:hAnsi="Calibri" w:cs="Calibri"/>
        </w:rPr>
        <w:t>(unmilionecinquecentomila</w:t>
      </w:r>
      <w:r w:rsidR="002310B3" w:rsidRPr="007311F6">
        <w:rPr>
          <w:rFonts w:ascii="Calibri" w:hAnsi="Calibri" w:cs="Calibri"/>
        </w:rPr>
        <w:t>/</w:t>
      </w:r>
      <w:r w:rsidR="001243F8" w:rsidRPr="007311F6">
        <w:rPr>
          <w:rFonts w:ascii="Calibri" w:hAnsi="Calibri" w:cs="Calibri"/>
        </w:rPr>
        <w:t>00</w:t>
      </w:r>
      <w:r w:rsidR="002310B3" w:rsidRPr="007311F6">
        <w:rPr>
          <w:rFonts w:ascii="Calibri" w:hAnsi="Calibri" w:cs="Calibri"/>
        </w:rPr>
        <w:t>) oltre IVA:</w:t>
      </w:r>
    </w:p>
    <w:p w:rsidR="002310B3" w:rsidRDefault="002310B3" w:rsidP="00B302EB">
      <w:pPr>
        <w:rPr>
          <w:rFonts w:ascii="Calibri" w:hAnsi="Calibri" w:cs="Calibri"/>
        </w:rPr>
      </w:pPr>
    </w:p>
    <w:p w:rsidR="002310B3" w:rsidRPr="002310B3" w:rsidRDefault="009A6C05" w:rsidP="00B30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cifre: </w:t>
      </w:r>
      <w:r>
        <w:rPr>
          <w:rFonts w:ascii="Calibri" w:hAnsi="Calibri" w:cs="Calibri"/>
          <w:b/>
        </w:rPr>
        <w:t xml:space="preserve">€ </w:t>
      </w:r>
      <w:r w:rsidR="002310B3" w:rsidRPr="002310B3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_____________________</w:t>
      </w:r>
      <w:r w:rsidR="002310B3" w:rsidRPr="002310B3">
        <w:rPr>
          <w:rFonts w:ascii="Calibri" w:hAnsi="Calibri" w:cs="Calibri"/>
          <w:b/>
        </w:rPr>
        <w:t>,__</w:t>
      </w:r>
    </w:p>
    <w:p w:rsidR="00B302EB" w:rsidRPr="002310B3" w:rsidRDefault="00B302EB" w:rsidP="005D11CB">
      <w:pPr>
        <w:tabs>
          <w:tab w:val="right" w:pos="4536"/>
        </w:tabs>
        <w:rPr>
          <w:rFonts w:ascii="Calibri" w:hAnsi="Calibri" w:cs="Calibri"/>
          <w:b/>
        </w:rPr>
      </w:pPr>
    </w:p>
    <w:p w:rsidR="002310B3" w:rsidRPr="002310B3" w:rsidRDefault="009A6C05" w:rsidP="005D11CB">
      <w:pPr>
        <w:tabs>
          <w:tab w:val="right" w:pos="45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lettere: </w:t>
      </w:r>
      <w:r w:rsidR="002E3E73">
        <w:rPr>
          <w:rFonts w:ascii="Calibri" w:hAnsi="Calibri" w:cs="Calibri"/>
          <w:b/>
        </w:rPr>
        <w:t xml:space="preserve">Euro </w:t>
      </w:r>
      <w:r w:rsidR="002310B3" w:rsidRPr="002310B3">
        <w:rPr>
          <w:rFonts w:ascii="Calibri" w:hAnsi="Calibri" w:cs="Calibri"/>
          <w:b/>
        </w:rPr>
        <w:t>__________________________</w:t>
      </w:r>
      <w:r>
        <w:rPr>
          <w:rFonts w:ascii="Calibri" w:hAnsi="Calibri" w:cs="Calibri"/>
          <w:b/>
        </w:rPr>
        <w:t>__________</w:t>
      </w:r>
      <w:r w:rsidR="002310B3" w:rsidRPr="002310B3">
        <w:rPr>
          <w:rFonts w:ascii="Calibri" w:hAnsi="Calibri" w:cs="Calibri"/>
          <w:b/>
        </w:rPr>
        <w:t xml:space="preserve">/__ 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48364C" w:rsidRDefault="0048364C" w:rsidP="0048364C">
      <w:pPr>
        <w:pStyle w:val="Default"/>
      </w:pPr>
    </w:p>
    <w:p w:rsidR="002310B3" w:rsidRPr="0048364C" w:rsidRDefault="0048364C" w:rsidP="0048364C">
      <w:pPr>
        <w:tabs>
          <w:tab w:val="right" w:pos="4536"/>
        </w:tabs>
        <w:rPr>
          <w:rFonts w:ascii="Calibri" w:hAnsi="Calibri" w:cs="Calibri"/>
          <w:sz w:val="18"/>
        </w:rPr>
      </w:pPr>
      <w:r w:rsidRPr="0048364C">
        <w:rPr>
          <w:i/>
          <w:iCs/>
          <w:sz w:val="18"/>
        </w:rPr>
        <w:t xml:space="preserve">Nota: In caso di discordanza tra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in cifre e quello</w:t>
      </w:r>
      <w:r w:rsidRPr="0048364C">
        <w:rPr>
          <w:i/>
          <w:iCs/>
          <w:sz w:val="18"/>
        </w:rPr>
        <w:t xml:space="preserve"> in lettere farà </w:t>
      </w:r>
      <w:r>
        <w:rPr>
          <w:i/>
          <w:iCs/>
          <w:sz w:val="18"/>
        </w:rPr>
        <w:t xml:space="preserve">fede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</w:t>
      </w:r>
      <w:r w:rsidRPr="0048364C">
        <w:rPr>
          <w:i/>
          <w:iCs/>
          <w:sz w:val="18"/>
        </w:rPr>
        <w:t>in lettere.</w:t>
      </w: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2310B3" w:rsidRPr="002310B3" w:rsidRDefault="002310B3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  <w:r w:rsidRPr="002310B3">
        <w:rPr>
          <w:rFonts w:ascii="Calibri" w:hAnsi="Calibri" w:cs="Calibri"/>
          <w:b/>
        </w:rPr>
        <w:t>DICHIARA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che i </w:t>
      </w:r>
      <w:r w:rsidRPr="002310B3">
        <w:rPr>
          <w:rFonts w:ascii="Calibri" w:hAnsi="Calibri" w:cs="Calibri"/>
        </w:rPr>
        <w:t xml:space="preserve">costi per la sicurezza, IVA esclusa, da rischio specifico aziendale </w:t>
      </w:r>
      <w:r>
        <w:rPr>
          <w:rFonts w:ascii="Calibri" w:hAnsi="Calibri" w:cs="Calibri"/>
        </w:rPr>
        <w:t xml:space="preserve">sono pari a </w:t>
      </w:r>
      <w:r w:rsidRPr="002310B3">
        <w:rPr>
          <w:rFonts w:ascii="Calibri" w:hAnsi="Calibri" w:cs="Calibri"/>
        </w:rPr>
        <w:t>(indicare anche se pari a zero):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>€ 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cifre)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2310B3">
        <w:rPr>
          <w:rFonts w:ascii="Calibri" w:hAnsi="Calibri" w:cs="Calibri"/>
        </w:rPr>
        <w:t>uro ___________________________________________________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lettere)</w:t>
      </w: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Indica che gli oneri della sicurezza da interferenza non soggetti a ribasso stimati dalla stazione appaltante sono pari a </w:t>
      </w:r>
      <w:r w:rsidR="007A616E">
        <w:rPr>
          <w:rFonts w:ascii="Calibri" w:hAnsi="Calibri" w:cs="Calibri"/>
        </w:rPr>
        <w:t>E</w:t>
      </w:r>
      <w:r w:rsidR="007A616E" w:rsidRPr="002310B3">
        <w:rPr>
          <w:rFonts w:ascii="Calibri" w:hAnsi="Calibri" w:cs="Calibri"/>
        </w:rPr>
        <w:t>uro</w:t>
      </w:r>
      <w:r w:rsidR="007A616E">
        <w:rPr>
          <w:rFonts w:ascii="Calibri" w:hAnsi="Calibri" w:cs="Calibri"/>
        </w:rPr>
        <w:t xml:space="preserve"> </w:t>
      </w:r>
      <w:r w:rsidRPr="002310B3">
        <w:rPr>
          <w:rFonts w:ascii="Calibri" w:hAnsi="Calibri" w:cs="Calibri"/>
        </w:rPr>
        <w:t>0,00 (zero/00).</w:t>
      </w:r>
    </w:p>
    <w:p w:rsidR="00B302EB" w:rsidRDefault="00B302EB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dell’operatore economico concorrente o dell’impresa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2" w:rsidRDefault="00864FE2" w:rsidP="005D11CB">
      <w:r>
        <w:separator/>
      </w:r>
    </w:p>
  </w:endnote>
  <w:endnote w:type="continuationSeparator" w:id="0">
    <w:p w:rsidR="00864FE2" w:rsidRDefault="00864FE2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1" w:rsidRPr="00AE3239" w:rsidRDefault="00416101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864FE2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416101" w:rsidRDefault="00416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2" w:rsidRDefault="00864FE2" w:rsidP="005D11CB">
      <w:r>
        <w:separator/>
      </w:r>
    </w:p>
  </w:footnote>
  <w:footnote w:type="continuationSeparator" w:id="0">
    <w:p w:rsidR="00864FE2" w:rsidRDefault="00864FE2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72CE1"/>
    <w:rsid w:val="000743F7"/>
    <w:rsid w:val="00084055"/>
    <w:rsid w:val="000A00C3"/>
    <w:rsid w:val="000B3BC9"/>
    <w:rsid w:val="000C6FBD"/>
    <w:rsid w:val="000D5E19"/>
    <w:rsid w:val="0010066E"/>
    <w:rsid w:val="001169CA"/>
    <w:rsid w:val="00120F34"/>
    <w:rsid w:val="001243F8"/>
    <w:rsid w:val="001567AB"/>
    <w:rsid w:val="00166202"/>
    <w:rsid w:val="00170856"/>
    <w:rsid w:val="00181ECB"/>
    <w:rsid w:val="00190780"/>
    <w:rsid w:val="0019766D"/>
    <w:rsid w:val="001B6C78"/>
    <w:rsid w:val="001C63F9"/>
    <w:rsid w:val="001F6BAC"/>
    <w:rsid w:val="00200854"/>
    <w:rsid w:val="002068A9"/>
    <w:rsid w:val="002310B3"/>
    <w:rsid w:val="00265AFD"/>
    <w:rsid w:val="002749C8"/>
    <w:rsid w:val="0027779B"/>
    <w:rsid w:val="00283E60"/>
    <w:rsid w:val="002B6AA7"/>
    <w:rsid w:val="002D0D2B"/>
    <w:rsid w:val="002D709D"/>
    <w:rsid w:val="002E3E73"/>
    <w:rsid w:val="00303635"/>
    <w:rsid w:val="00320540"/>
    <w:rsid w:val="0032352B"/>
    <w:rsid w:val="0035429A"/>
    <w:rsid w:val="00373106"/>
    <w:rsid w:val="003D596A"/>
    <w:rsid w:val="003F1066"/>
    <w:rsid w:val="00416101"/>
    <w:rsid w:val="00421142"/>
    <w:rsid w:val="00432666"/>
    <w:rsid w:val="004375BA"/>
    <w:rsid w:val="00480548"/>
    <w:rsid w:val="0048364C"/>
    <w:rsid w:val="004A2039"/>
    <w:rsid w:val="004C51BB"/>
    <w:rsid w:val="004E13EB"/>
    <w:rsid w:val="004E4F45"/>
    <w:rsid w:val="004F5A7A"/>
    <w:rsid w:val="00520064"/>
    <w:rsid w:val="00521FA2"/>
    <w:rsid w:val="00554CFB"/>
    <w:rsid w:val="005B558A"/>
    <w:rsid w:val="005D11CB"/>
    <w:rsid w:val="005E0FE6"/>
    <w:rsid w:val="005F6443"/>
    <w:rsid w:val="005F7111"/>
    <w:rsid w:val="00601DD0"/>
    <w:rsid w:val="00606895"/>
    <w:rsid w:val="00630D7F"/>
    <w:rsid w:val="0064293A"/>
    <w:rsid w:val="00655312"/>
    <w:rsid w:val="006909B4"/>
    <w:rsid w:val="00695424"/>
    <w:rsid w:val="0072746C"/>
    <w:rsid w:val="007311F6"/>
    <w:rsid w:val="007656E3"/>
    <w:rsid w:val="00777323"/>
    <w:rsid w:val="00790CDC"/>
    <w:rsid w:val="007A3CB8"/>
    <w:rsid w:val="007A616E"/>
    <w:rsid w:val="007C6872"/>
    <w:rsid w:val="00801A1B"/>
    <w:rsid w:val="00860A5E"/>
    <w:rsid w:val="00864FE2"/>
    <w:rsid w:val="00865E62"/>
    <w:rsid w:val="00874FEA"/>
    <w:rsid w:val="00886887"/>
    <w:rsid w:val="00893024"/>
    <w:rsid w:val="0089673D"/>
    <w:rsid w:val="008B2480"/>
    <w:rsid w:val="008C1461"/>
    <w:rsid w:val="008C429B"/>
    <w:rsid w:val="008D4542"/>
    <w:rsid w:val="008F7FDB"/>
    <w:rsid w:val="00901701"/>
    <w:rsid w:val="00934B8C"/>
    <w:rsid w:val="00945D44"/>
    <w:rsid w:val="009903A2"/>
    <w:rsid w:val="00990ACF"/>
    <w:rsid w:val="009A6C05"/>
    <w:rsid w:val="009B0E79"/>
    <w:rsid w:val="009F423E"/>
    <w:rsid w:val="00A27B3B"/>
    <w:rsid w:val="00A50CFF"/>
    <w:rsid w:val="00A6368D"/>
    <w:rsid w:val="00A647BA"/>
    <w:rsid w:val="00A719C1"/>
    <w:rsid w:val="00AB5D6F"/>
    <w:rsid w:val="00AD18C7"/>
    <w:rsid w:val="00AE3239"/>
    <w:rsid w:val="00B13EA4"/>
    <w:rsid w:val="00B1493B"/>
    <w:rsid w:val="00B168A8"/>
    <w:rsid w:val="00B302EB"/>
    <w:rsid w:val="00B32631"/>
    <w:rsid w:val="00B70989"/>
    <w:rsid w:val="00B855F6"/>
    <w:rsid w:val="00B93244"/>
    <w:rsid w:val="00B96BF8"/>
    <w:rsid w:val="00BA26CC"/>
    <w:rsid w:val="00BB71E1"/>
    <w:rsid w:val="00BD5D75"/>
    <w:rsid w:val="00C14C2E"/>
    <w:rsid w:val="00C171A6"/>
    <w:rsid w:val="00C17E1D"/>
    <w:rsid w:val="00C7057B"/>
    <w:rsid w:val="00C80BA0"/>
    <w:rsid w:val="00C85082"/>
    <w:rsid w:val="00CB561F"/>
    <w:rsid w:val="00CE0A15"/>
    <w:rsid w:val="00D05C04"/>
    <w:rsid w:val="00D14C03"/>
    <w:rsid w:val="00D24444"/>
    <w:rsid w:val="00D312A4"/>
    <w:rsid w:val="00D6070E"/>
    <w:rsid w:val="00D61E27"/>
    <w:rsid w:val="00D7105B"/>
    <w:rsid w:val="00DA2CBE"/>
    <w:rsid w:val="00DD62DC"/>
    <w:rsid w:val="00DD6343"/>
    <w:rsid w:val="00E1798F"/>
    <w:rsid w:val="00E253B2"/>
    <w:rsid w:val="00E41A23"/>
    <w:rsid w:val="00E4323B"/>
    <w:rsid w:val="00E54DD9"/>
    <w:rsid w:val="00E77522"/>
    <w:rsid w:val="00E97061"/>
    <w:rsid w:val="00E972EF"/>
    <w:rsid w:val="00EC347C"/>
    <w:rsid w:val="00EC7E69"/>
    <w:rsid w:val="00ED16F8"/>
    <w:rsid w:val="00F11747"/>
    <w:rsid w:val="00F1720B"/>
    <w:rsid w:val="00F327DE"/>
    <w:rsid w:val="00F32F56"/>
    <w:rsid w:val="00F41218"/>
    <w:rsid w:val="00F540B6"/>
    <w:rsid w:val="00F54541"/>
    <w:rsid w:val="00F5584C"/>
    <w:rsid w:val="00F56718"/>
    <w:rsid w:val="00F713D8"/>
    <w:rsid w:val="00F764BF"/>
    <w:rsid w:val="00F81351"/>
    <w:rsid w:val="00F86197"/>
    <w:rsid w:val="00F935F8"/>
    <w:rsid w:val="00F97AE3"/>
    <w:rsid w:val="00FA135D"/>
    <w:rsid w:val="00FB5296"/>
    <w:rsid w:val="00FC4404"/>
    <w:rsid w:val="00FD0B1C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2022-07-01T09:36:00Z</dcterms:created>
  <dcterms:modified xsi:type="dcterms:W3CDTF">2022-07-03T11:24:00Z</dcterms:modified>
</cp:coreProperties>
</file>